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F1C" w:rsidRPr="00B72F1C" w:rsidRDefault="00B72F1C" w:rsidP="00B72F1C">
      <w:pPr>
        <w:widowControl/>
        <w:shd w:val="clear" w:color="auto" w:fill="FFFFFF"/>
        <w:spacing w:before="76" w:after="76"/>
        <w:ind w:firstLine="480"/>
        <w:rPr>
          <w:rFonts w:ascii="宋体" w:eastAsia="宋体" w:hAnsi="宋体" w:cs="宋体"/>
          <w:color w:val="4E4E4E"/>
          <w:kern w:val="0"/>
          <w:sz w:val="28"/>
          <w:szCs w:val="28"/>
        </w:rPr>
      </w:pPr>
      <w:r w:rsidRPr="00B72F1C">
        <w:rPr>
          <w:rFonts w:ascii="宋体" w:eastAsia="宋体" w:hAnsi="宋体" w:cs="宋体" w:hint="eastAsia"/>
          <w:color w:val="4E4E4E"/>
          <w:kern w:val="0"/>
          <w:sz w:val="28"/>
          <w:szCs w:val="28"/>
        </w:rPr>
        <w:t>附件1</w:t>
      </w:r>
    </w:p>
    <w:p w:rsidR="00B72F1C" w:rsidRPr="00B72F1C" w:rsidRDefault="00B72F1C" w:rsidP="00B72F1C">
      <w:pPr>
        <w:widowControl/>
        <w:shd w:val="clear" w:color="auto" w:fill="FFFFFF"/>
        <w:spacing w:before="76" w:after="76"/>
        <w:ind w:firstLine="480"/>
        <w:jc w:val="center"/>
        <w:rPr>
          <w:rFonts w:ascii="宋体" w:eastAsia="宋体" w:hAnsi="宋体" w:cs="宋体" w:hint="eastAsia"/>
          <w:color w:val="4E4E4E"/>
          <w:kern w:val="0"/>
          <w:sz w:val="28"/>
          <w:szCs w:val="28"/>
        </w:rPr>
      </w:pPr>
      <w:r w:rsidRPr="00B72F1C">
        <w:rPr>
          <w:rFonts w:ascii="宋体" w:eastAsia="宋体" w:hAnsi="宋体" w:cs="宋体" w:hint="eastAsia"/>
          <w:color w:val="4E4E4E"/>
          <w:kern w:val="0"/>
          <w:sz w:val="28"/>
          <w:szCs w:val="28"/>
        </w:rPr>
        <w:t>云南省人民政府办公厅关于财政支持和促进</w:t>
      </w:r>
    </w:p>
    <w:p w:rsidR="00B72F1C" w:rsidRPr="00B72F1C" w:rsidRDefault="00B72F1C" w:rsidP="00B72F1C">
      <w:pPr>
        <w:widowControl/>
        <w:shd w:val="clear" w:color="auto" w:fill="FFFFFF"/>
        <w:spacing w:before="76" w:after="76"/>
        <w:ind w:firstLine="480"/>
        <w:jc w:val="center"/>
        <w:rPr>
          <w:rFonts w:ascii="宋体" w:eastAsia="宋体" w:hAnsi="宋体" w:cs="宋体" w:hint="eastAsia"/>
          <w:color w:val="4E4E4E"/>
          <w:kern w:val="0"/>
          <w:sz w:val="28"/>
          <w:szCs w:val="28"/>
        </w:rPr>
      </w:pPr>
      <w:r w:rsidRPr="00B72F1C">
        <w:rPr>
          <w:rFonts w:ascii="宋体" w:eastAsia="宋体" w:hAnsi="宋体" w:cs="宋体" w:hint="eastAsia"/>
          <w:color w:val="4E4E4E"/>
          <w:kern w:val="0"/>
          <w:sz w:val="28"/>
          <w:szCs w:val="28"/>
        </w:rPr>
        <w:t>科技成果转化的实施意见</w:t>
      </w:r>
    </w:p>
    <w:p w:rsidR="00B72F1C" w:rsidRPr="00B72F1C" w:rsidRDefault="00B72F1C" w:rsidP="00B72F1C">
      <w:pPr>
        <w:widowControl/>
        <w:shd w:val="clear" w:color="auto" w:fill="FFFFFF"/>
        <w:spacing w:before="76" w:after="76"/>
        <w:ind w:firstLine="480"/>
        <w:rPr>
          <w:rFonts w:ascii="宋体" w:eastAsia="宋体" w:hAnsi="宋体" w:cs="宋体" w:hint="eastAsia"/>
          <w:color w:val="4E4E4E"/>
          <w:kern w:val="0"/>
          <w:sz w:val="28"/>
          <w:szCs w:val="28"/>
        </w:rPr>
      </w:pPr>
      <w:r w:rsidRPr="00B72F1C">
        <w:rPr>
          <w:rFonts w:ascii="宋体" w:eastAsia="宋体" w:hAnsi="宋体" w:cs="宋体" w:hint="eastAsia"/>
          <w:color w:val="4E4E4E"/>
          <w:kern w:val="0"/>
          <w:sz w:val="28"/>
          <w:szCs w:val="28"/>
        </w:rPr>
        <w:t> </w:t>
      </w:r>
    </w:p>
    <w:p w:rsidR="00B72F1C" w:rsidRPr="00B72F1C" w:rsidRDefault="00B72F1C" w:rsidP="00B72F1C">
      <w:pPr>
        <w:widowControl/>
        <w:shd w:val="clear" w:color="auto" w:fill="FFFFFF"/>
        <w:spacing w:before="100" w:beforeAutospacing="1" w:after="100" w:afterAutospacing="1"/>
        <w:outlineLvl w:val="3"/>
        <w:rPr>
          <w:rFonts w:ascii="宋体" w:eastAsia="宋体" w:hAnsi="宋体" w:cs="宋体" w:hint="eastAsia"/>
          <w:color w:val="4E4E4E"/>
          <w:kern w:val="0"/>
          <w:sz w:val="28"/>
          <w:szCs w:val="28"/>
        </w:rPr>
      </w:pPr>
      <w:r w:rsidRPr="00B72F1C">
        <w:rPr>
          <w:rFonts w:ascii="宋体" w:eastAsia="宋体" w:hAnsi="宋体" w:cs="宋体" w:hint="eastAsia"/>
          <w:color w:val="4E4E4E"/>
          <w:kern w:val="0"/>
          <w:sz w:val="28"/>
          <w:szCs w:val="28"/>
        </w:rPr>
        <w:t>各州、市人民政府，省直各委、办、厅、局：</w:t>
      </w:r>
    </w:p>
    <w:p w:rsidR="00B72F1C" w:rsidRPr="00B72F1C" w:rsidRDefault="00B72F1C" w:rsidP="00B72F1C">
      <w:pPr>
        <w:widowControl/>
        <w:shd w:val="clear" w:color="auto" w:fill="FFFFFF"/>
        <w:spacing w:before="76" w:after="76"/>
        <w:ind w:firstLine="480"/>
        <w:rPr>
          <w:rFonts w:ascii="宋体" w:eastAsia="宋体" w:hAnsi="宋体" w:cs="宋体" w:hint="eastAsia"/>
          <w:color w:val="4E4E4E"/>
          <w:kern w:val="0"/>
          <w:sz w:val="28"/>
          <w:szCs w:val="28"/>
        </w:rPr>
      </w:pPr>
      <w:r w:rsidRPr="00B72F1C">
        <w:rPr>
          <w:rFonts w:ascii="宋体" w:eastAsia="宋体" w:hAnsi="宋体" w:cs="宋体" w:hint="eastAsia"/>
          <w:color w:val="4E4E4E"/>
          <w:kern w:val="0"/>
          <w:sz w:val="28"/>
          <w:szCs w:val="28"/>
        </w:rPr>
        <w:t>为加快推动科技成果向现实生产力转化，推进云南经济社会实现高质量跨越式发展，根据《国务院办公厅关于印发促进科技成果转移转化行动方案的通知》（国办发〔2016〕28号）和《云南省人民政府关于印发云南省技术转移体系建设实施方案的通知》（云政发〔2018〕60号）等文件精神，经省人民政府同意，结合我省实际，现提出以下意见：</w:t>
      </w:r>
    </w:p>
    <w:p w:rsidR="00B72F1C" w:rsidRPr="00B72F1C" w:rsidRDefault="00B72F1C" w:rsidP="00B72F1C">
      <w:pPr>
        <w:widowControl/>
        <w:shd w:val="clear" w:color="auto" w:fill="FFFFFF"/>
        <w:spacing w:before="76" w:after="76"/>
        <w:ind w:firstLine="480"/>
        <w:rPr>
          <w:rFonts w:ascii="宋体" w:eastAsia="宋体" w:hAnsi="宋体" w:cs="宋体" w:hint="eastAsia"/>
          <w:color w:val="4E4E4E"/>
          <w:kern w:val="0"/>
          <w:sz w:val="28"/>
          <w:szCs w:val="28"/>
        </w:rPr>
      </w:pPr>
      <w:r w:rsidRPr="00B72F1C">
        <w:rPr>
          <w:rFonts w:ascii="宋体" w:eastAsia="宋体" w:hAnsi="宋体" w:cs="宋体" w:hint="eastAsia"/>
          <w:color w:val="4E4E4E"/>
          <w:kern w:val="0"/>
          <w:sz w:val="28"/>
          <w:szCs w:val="28"/>
        </w:rPr>
        <w:t>一、总体要求</w:t>
      </w:r>
    </w:p>
    <w:p w:rsidR="00B72F1C" w:rsidRPr="00B72F1C" w:rsidRDefault="00B72F1C" w:rsidP="00B72F1C">
      <w:pPr>
        <w:widowControl/>
        <w:shd w:val="clear" w:color="auto" w:fill="FFFFFF"/>
        <w:spacing w:before="76" w:after="76"/>
        <w:ind w:firstLine="480"/>
        <w:rPr>
          <w:rFonts w:ascii="宋体" w:eastAsia="宋体" w:hAnsi="宋体" w:cs="宋体" w:hint="eastAsia"/>
          <w:color w:val="4E4E4E"/>
          <w:kern w:val="0"/>
          <w:sz w:val="28"/>
          <w:szCs w:val="28"/>
        </w:rPr>
      </w:pPr>
      <w:r w:rsidRPr="00B72F1C">
        <w:rPr>
          <w:rFonts w:ascii="宋体" w:eastAsia="宋体" w:hAnsi="宋体" w:cs="宋体" w:hint="eastAsia"/>
          <w:color w:val="4E4E4E"/>
          <w:kern w:val="0"/>
          <w:sz w:val="28"/>
          <w:szCs w:val="28"/>
        </w:rPr>
        <w:t>以习近平新时代中国特色社会主义思想为指导，全面贯彻党的十九大和十九届二中、三中全会精神以及习近平总书记考察云南重要讲话精神，认真落实省委、省政府关于推进创新型云南建设的决策部署，牢固树立新发展理念，按照高质量发展要求，聚焦八大重点产业、打造世界一流“三张牌”和建设“数字云南”的目标任务，强化企业、高校、科研院所等转化科技成果的主体作用，发挥财政资金和财政政策的激励作用，加快推进科技成果转化和产业化，支持建成全省统一的科技成果转化平台，培育科技成果转化服务机构，健全完善科技成</w:t>
      </w:r>
      <w:r w:rsidRPr="00B72F1C">
        <w:rPr>
          <w:rFonts w:ascii="宋体" w:eastAsia="宋体" w:hAnsi="宋体" w:cs="宋体" w:hint="eastAsia"/>
          <w:color w:val="4E4E4E"/>
          <w:kern w:val="0"/>
          <w:sz w:val="28"/>
          <w:szCs w:val="28"/>
        </w:rPr>
        <w:lastRenderedPageBreak/>
        <w:t>果转化收益分配机制，充分激发科研人员积极性、主动性和创造性，为推动云南产业转型升级、实现高质量跨越式发展提供强有力科技支撑。</w:t>
      </w:r>
    </w:p>
    <w:p w:rsidR="00B72F1C" w:rsidRPr="00B72F1C" w:rsidRDefault="00B72F1C" w:rsidP="00B72F1C">
      <w:pPr>
        <w:widowControl/>
        <w:shd w:val="clear" w:color="auto" w:fill="FFFFFF"/>
        <w:spacing w:before="76" w:after="76"/>
        <w:ind w:firstLine="480"/>
        <w:rPr>
          <w:rFonts w:ascii="宋体" w:eastAsia="宋体" w:hAnsi="宋体" w:cs="宋体" w:hint="eastAsia"/>
          <w:color w:val="4E4E4E"/>
          <w:kern w:val="0"/>
          <w:sz w:val="28"/>
          <w:szCs w:val="28"/>
        </w:rPr>
      </w:pPr>
      <w:r w:rsidRPr="00B72F1C">
        <w:rPr>
          <w:rFonts w:ascii="宋体" w:eastAsia="宋体" w:hAnsi="宋体" w:cs="宋体" w:hint="eastAsia"/>
          <w:color w:val="4E4E4E"/>
          <w:kern w:val="0"/>
          <w:sz w:val="28"/>
          <w:szCs w:val="28"/>
        </w:rPr>
        <w:t>二、政策措施</w:t>
      </w:r>
    </w:p>
    <w:p w:rsidR="00B72F1C" w:rsidRPr="00B72F1C" w:rsidRDefault="00B72F1C" w:rsidP="00B72F1C">
      <w:pPr>
        <w:widowControl/>
        <w:shd w:val="clear" w:color="auto" w:fill="FFFFFF"/>
        <w:spacing w:before="76" w:after="76"/>
        <w:ind w:firstLine="480"/>
        <w:rPr>
          <w:rFonts w:ascii="宋体" w:eastAsia="宋体" w:hAnsi="宋体" w:cs="宋体" w:hint="eastAsia"/>
          <w:color w:val="4E4E4E"/>
          <w:kern w:val="0"/>
          <w:sz w:val="28"/>
          <w:szCs w:val="28"/>
        </w:rPr>
      </w:pPr>
      <w:r w:rsidRPr="00B72F1C">
        <w:rPr>
          <w:rFonts w:ascii="宋体" w:eastAsia="宋体" w:hAnsi="宋体" w:cs="宋体" w:hint="eastAsia"/>
          <w:color w:val="4E4E4E"/>
          <w:kern w:val="0"/>
          <w:sz w:val="28"/>
          <w:szCs w:val="28"/>
        </w:rPr>
        <w:t>（一）实施财政资金奖补</w:t>
      </w:r>
    </w:p>
    <w:p w:rsidR="00B72F1C" w:rsidRPr="00B72F1C" w:rsidRDefault="00B72F1C" w:rsidP="00B72F1C">
      <w:pPr>
        <w:widowControl/>
        <w:shd w:val="clear" w:color="auto" w:fill="FFFFFF"/>
        <w:spacing w:before="76" w:after="76"/>
        <w:ind w:firstLine="480"/>
        <w:rPr>
          <w:rFonts w:ascii="宋体" w:eastAsia="宋体" w:hAnsi="宋体" w:cs="宋体" w:hint="eastAsia"/>
          <w:color w:val="4E4E4E"/>
          <w:kern w:val="0"/>
          <w:sz w:val="28"/>
          <w:szCs w:val="28"/>
        </w:rPr>
      </w:pPr>
      <w:r w:rsidRPr="00B72F1C">
        <w:rPr>
          <w:rFonts w:ascii="宋体" w:eastAsia="宋体" w:hAnsi="宋体" w:cs="宋体" w:hint="eastAsia"/>
          <w:color w:val="4E4E4E"/>
          <w:kern w:val="0"/>
          <w:sz w:val="28"/>
          <w:szCs w:val="28"/>
        </w:rPr>
        <w:t>1. 根据技术合同交易金额或有关股权折算金额，对科技成果来源于省内高校、科研院所并在省内转化的项目，分别给予成果出让方和成果受让方各20%的财政资金补助，每项最高可补助200万元；对科技成果来源于省外并落地成功转化的，给予成果受让方20%的财政资金补助，每项最高可补助200万元。</w:t>
      </w:r>
    </w:p>
    <w:p w:rsidR="00B72F1C" w:rsidRPr="00B72F1C" w:rsidRDefault="00B72F1C" w:rsidP="00B72F1C">
      <w:pPr>
        <w:widowControl/>
        <w:shd w:val="clear" w:color="auto" w:fill="FFFFFF"/>
        <w:spacing w:before="76" w:after="76"/>
        <w:ind w:firstLine="480"/>
        <w:rPr>
          <w:rFonts w:ascii="宋体" w:eastAsia="宋体" w:hAnsi="宋体" w:cs="宋体" w:hint="eastAsia"/>
          <w:color w:val="4E4E4E"/>
          <w:kern w:val="0"/>
          <w:sz w:val="28"/>
          <w:szCs w:val="28"/>
        </w:rPr>
      </w:pPr>
      <w:r w:rsidRPr="00B72F1C">
        <w:rPr>
          <w:rFonts w:ascii="宋体" w:eastAsia="宋体" w:hAnsi="宋体" w:cs="宋体" w:hint="eastAsia"/>
          <w:color w:val="4E4E4E"/>
          <w:kern w:val="0"/>
          <w:sz w:val="28"/>
          <w:szCs w:val="28"/>
        </w:rPr>
        <w:t>2. 支持构建全省统一、线上线下相结合的科技成果转化平台。鼓励创办科技成果转化服务机构，为技术交易提供交易场所、信息网络平台以及信息检索、加工与分析、评估、经纪和金融等服务。吸引国内外高水平的科技成果转化服务机构落地云南，支持建立技术经理人培训基地或有关专业学科。对促成不低于3项科技成果在省内转化的科技成果转化平台，年度技术交易额度在2000万元（含）以内的，给予1.5%的补助；2000万元以上的部分，给予1%的补助；最高可补助100万元。</w:t>
      </w:r>
    </w:p>
    <w:p w:rsidR="00B72F1C" w:rsidRPr="00B72F1C" w:rsidRDefault="00B72F1C" w:rsidP="00B72F1C">
      <w:pPr>
        <w:widowControl/>
        <w:shd w:val="clear" w:color="auto" w:fill="FFFFFF"/>
        <w:spacing w:before="76" w:after="76"/>
        <w:ind w:firstLine="480"/>
        <w:rPr>
          <w:rFonts w:ascii="宋体" w:eastAsia="宋体" w:hAnsi="宋体" w:cs="宋体" w:hint="eastAsia"/>
          <w:color w:val="4E4E4E"/>
          <w:kern w:val="0"/>
          <w:sz w:val="28"/>
          <w:szCs w:val="28"/>
        </w:rPr>
      </w:pPr>
      <w:r w:rsidRPr="00B72F1C">
        <w:rPr>
          <w:rFonts w:ascii="宋体" w:eastAsia="宋体" w:hAnsi="宋体" w:cs="宋体" w:hint="eastAsia"/>
          <w:color w:val="4E4E4E"/>
          <w:kern w:val="0"/>
          <w:sz w:val="28"/>
          <w:szCs w:val="28"/>
        </w:rPr>
        <w:t>3. 省委、省政府确定的重大科技成果转化平台，最高可补助1亿元。</w:t>
      </w:r>
    </w:p>
    <w:p w:rsidR="00B72F1C" w:rsidRPr="00B72F1C" w:rsidRDefault="00B72F1C" w:rsidP="00B72F1C">
      <w:pPr>
        <w:widowControl/>
        <w:shd w:val="clear" w:color="auto" w:fill="FFFFFF"/>
        <w:spacing w:before="76" w:after="76"/>
        <w:ind w:firstLine="480"/>
        <w:rPr>
          <w:rFonts w:ascii="宋体" w:eastAsia="宋体" w:hAnsi="宋体" w:cs="宋体" w:hint="eastAsia"/>
          <w:color w:val="4E4E4E"/>
          <w:kern w:val="0"/>
          <w:sz w:val="28"/>
          <w:szCs w:val="28"/>
        </w:rPr>
      </w:pPr>
      <w:r w:rsidRPr="00B72F1C">
        <w:rPr>
          <w:rFonts w:ascii="宋体" w:eastAsia="宋体" w:hAnsi="宋体" w:cs="宋体" w:hint="eastAsia"/>
          <w:color w:val="4E4E4E"/>
          <w:kern w:val="0"/>
          <w:sz w:val="28"/>
          <w:szCs w:val="28"/>
        </w:rPr>
        <w:lastRenderedPageBreak/>
        <w:t>4. 支持科技成果转化服务机构提供共性技术研发、中试、工业性试验、工程化开发等服务，根据绩效考评结果给予运行补助，每个机构每年最高可补助200万元。</w:t>
      </w:r>
    </w:p>
    <w:p w:rsidR="00B72F1C" w:rsidRPr="00B72F1C" w:rsidRDefault="00B72F1C" w:rsidP="00B72F1C">
      <w:pPr>
        <w:widowControl/>
        <w:shd w:val="clear" w:color="auto" w:fill="FFFFFF"/>
        <w:spacing w:before="76" w:after="76"/>
        <w:ind w:firstLine="480"/>
        <w:rPr>
          <w:rFonts w:ascii="宋体" w:eastAsia="宋体" w:hAnsi="宋体" w:cs="宋体" w:hint="eastAsia"/>
          <w:color w:val="4E4E4E"/>
          <w:kern w:val="0"/>
          <w:sz w:val="28"/>
          <w:szCs w:val="28"/>
        </w:rPr>
      </w:pPr>
      <w:r w:rsidRPr="00B72F1C">
        <w:rPr>
          <w:rFonts w:ascii="宋体" w:eastAsia="宋体" w:hAnsi="宋体" w:cs="宋体" w:hint="eastAsia"/>
          <w:color w:val="4E4E4E"/>
          <w:kern w:val="0"/>
          <w:sz w:val="28"/>
          <w:szCs w:val="28"/>
        </w:rPr>
        <w:t>5. 诺贝尔奖获得者、国内外院士在滇创办拥有自主知识产权的科技型企业并担任董事长或总经理的，按照其实际到位注册资金和科技成果产业评估价值给予补助，最高可补助1000万元。</w:t>
      </w:r>
    </w:p>
    <w:p w:rsidR="00B72F1C" w:rsidRPr="00B72F1C" w:rsidRDefault="00B72F1C" w:rsidP="00B72F1C">
      <w:pPr>
        <w:widowControl/>
        <w:shd w:val="clear" w:color="auto" w:fill="FFFFFF"/>
        <w:spacing w:before="76" w:after="76"/>
        <w:ind w:firstLine="480"/>
        <w:rPr>
          <w:rFonts w:ascii="宋体" w:eastAsia="宋体" w:hAnsi="宋体" w:cs="宋体" w:hint="eastAsia"/>
          <w:color w:val="4E4E4E"/>
          <w:kern w:val="0"/>
          <w:sz w:val="28"/>
          <w:szCs w:val="28"/>
        </w:rPr>
      </w:pPr>
      <w:r w:rsidRPr="00B72F1C">
        <w:rPr>
          <w:rFonts w:ascii="宋体" w:eastAsia="宋体" w:hAnsi="宋体" w:cs="宋体" w:hint="eastAsia"/>
          <w:color w:val="4E4E4E"/>
          <w:kern w:val="0"/>
          <w:sz w:val="28"/>
          <w:szCs w:val="28"/>
        </w:rPr>
        <w:t>6. 对全职引进的国家杰出青年科学基金获得者、“长江学者奖励计划”特聘教授等领军人才，在滇创办具有自主知识产权的科技型企业并担任董事长或总经理的，按照其实际到位注册资金和科技成果产业评估价值给予补助，最高可补助500万元。</w:t>
      </w:r>
    </w:p>
    <w:p w:rsidR="00B72F1C" w:rsidRPr="00B72F1C" w:rsidRDefault="00B72F1C" w:rsidP="00B72F1C">
      <w:pPr>
        <w:widowControl/>
        <w:shd w:val="clear" w:color="auto" w:fill="FFFFFF"/>
        <w:spacing w:before="76" w:after="76"/>
        <w:ind w:firstLine="480"/>
        <w:rPr>
          <w:rFonts w:ascii="宋体" w:eastAsia="宋体" w:hAnsi="宋体" w:cs="宋体" w:hint="eastAsia"/>
          <w:color w:val="4E4E4E"/>
          <w:kern w:val="0"/>
          <w:sz w:val="28"/>
          <w:szCs w:val="28"/>
        </w:rPr>
      </w:pPr>
      <w:r w:rsidRPr="00B72F1C">
        <w:rPr>
          <w:rFonts w:ascii="宋体" w:eastAsia="宋体" w:hAnsi="宋体" w:cs="宋体" w:hint="eastAsia"/>
          <w:color w:val="4E4E4E"/>
          <w:kern w:val="0"/>
          <w:sz w:val="28"/>
          <w:szCs w:val="28"/>
        </w:rPr>
        <w:t>7. 支持企业开展科技成果应用示范和高价值发明专利转化，根据该科技成果新增产值的5%给予一次性补助，最高可补助500万元。按照新增产值排序，每年补助企业不超过20家。同一科技成果已获本部分第1项政策补助的，扣除其已补助金额。</w:t>
      </w:r>
    </w:p>
    <w:p w:rsidR="00B72F1C" w:rsidRPr="00B72F1C" w:rsidRDefault="00B72F1C" w:rsidP="00B72F1C">
      <w:pPr>
        <w:widowControl/>
        <w:shd w:val="clear" w:color="auto" w:fill="FFFFFF"/>
        <w:spacing w:before="76" w:after="76"/>
        <w:ind w:firstLine="480"/>
        <w:rPr>
          <w:rFonts w:ascii="宋体" w:eastAsia="宋体" w:hAnsi="宋体" w:cs="宋体" w:hint="eastAsia"/>
          <w:color w:val="4E4E4E"/>
          <w:kern w:val="0"/>
          <w:sz w:val="28"/>
          <w:szCs w:val="28"/>
        </w:rPr>
      </w:pPr>
      <w:r w:rsidRPr="00B72F1C">
        <w:rPr>
          <w:rFonts w:ascii="宋体" w:eastAsia="宋体" w:hAnsi="宋体" w:cs="宋体" w:hint="eastAsia"/>
          <w:color w:val="4E4E4E"/>
          <w:kern w:val="0"/>
          <w:sz w:val="28"/>
          <w:szCs w:val="28"/>
        </w:rPr>
        <w:t>8. 加大对重大创新产品、服务和核心关键技术首购、订购的支持力度，切实推进首台（套）技术装备示范应用。对暂不具备市场竞争力，但符合重点产业发展方向、首次投向市场的科技成果转化产品推行首购和订购制，对采购方按照成交金额的10%给予补助，最高可补助500万元。</w:t>
      </w:r>
    </w:p>
    <w:p w:rsidR="00B72F1C" w:rsidRPr="00B72F1C" w:rsidRDefault="00B72F1C" w:rsidP="00B72F1C">
      <w:pPr>
        <w:widowControl/>
        <w:shd w:val="clear" w:color="auto" w:fill="FFFFFF"/>
        <w:spacing w:before="76" w:after="76"/>
        <w:ind w:firstLine="480"/>
        <w:rPr>
          <w:rFonts w:ascii="宋体" w:eastAsia="宋体" w:hAnsi="宋体" w:cs="宋体" w:hint="eastAsia"/>
          <w:color w:val="4E4E4E"/>
          <w:kern w:val="0"/>
          <w:sz w:val="28"/>
          <w:szCs w:val="28"/>
        </w:rPr>
      </w:pPr>
      <w:r w:rsidRPr="00B72F1C">
        <w:rPr>
          <w:rFonts w:ascii="宋体" w:eastAsia="宋体" w:hAnsi="宋体" w:cs="宋体" w:hint="eastAsia"/>
          <w:color w:val="4E4E4E"/>
          <w:kern w:val="0"/>
          <w:sz w:val="28"/>
          <w:szCs w:val="28"/>
        </w:rPr>
        <w:t>（二）完善财政有关政策</w:t>
      </w:r>
    </w:p>
    <w:p w:rsidR="00B72F1C" w:rsidRPr="00B72F1C" w:rsidRDefault="00B72F1C" w:rsidP="00B72F1C">
      <w:pPr>
        <w:widowControl/>
        <w:shd w:val="clear" w:color="auto" w:fill="FFFFFF"/>
        <w:spacing w:before="76" w:after="76"/>
        <w:ind w:firstLine="480"/>
        <w:rPr>
          <w:rFonts w:ascii="宋体" w:eastAsia="宋体" w:hAnsi="宋体" w:cs="宋体" w:hint="eastAsia"/>
          <w:color w:val="4E4E4E"/>
          <w:kern w:val="0"/>
          <w:sz w:val="28"/>
          <w:szCs w:val="28"/>
        </w:rPr>
      </w:pPr>
      <w:r w:rsidRPr="00B72F1C">
        <w:rPr>
          <w:rFonts w:ascii="宋体" w:eastAsia="宋体" w:hAnsi="宋体" w:cs="宋体" w:hint="eastAsia"/>
          <w:color w:val="4E4E4E"/>
          <w:kern w:val="0"/>
          <w:sz w:val="28"/>
          <w:szCs w:val="28"/>
        </w:rPr>
        <w:lastRenderedPageBreak/>
        <w:t>9. 支持高校、科研院所对其持有的科技成果，采取合同协议、在技术交易市场挂牌交易、拍卖、评估等多种方式确定价格。科技成果持有单位应在本单位公示科技成果名称和拟交易价格，公示时间不少于15日，应明确并公开异议处理程序和办法。</w:t>
      </w:r>
    </w:p>
    <w:p w:rsidR="00B72F1C" w:rsidRPr="00B72F1C" w:rsidRDefault="00B72F1C" w:rsidP="00B72F1C">
      <w:pPr>
        <w:widowControl/>
        <w:shd w:val="clear" w:color="auto" w:fill="FFFFFF"/>
        <w:spacing w:before="76" w:after="76"/>
        <w:ind w:firstLine="480"/>
        <w:rPr>
          <w:rFonts w:ascii="宋体" w:eastAsia="宋体" w:hAnsi="宋体" w:cs="宋体" w:hint="eastAsia"/>
          <w:color w:val="4E4E4E"/>
          <w:kern w:val="0"/>
          <w:sz w:val="28"/>
          <w:szCs w:val="28"/>
        </w:rPr>
      </w:pPr>
      <w:r w:rsidRPr="00B72F1C">
        <w:rPr>
          <w:rFonts w:ascii="宋体" w:eastAsia="宋体" w:hAnsi="宋体" w:cs="宋体" w:hint="eastAsia"/>
          <w:color w:val="4E4E4E"/>
          <w:kern w:val="0"/>
          <w:sz w:val="28"/>
          <w:szCs w:val="28"/>
        </w:rPr>
        <w:t>10. 支持高校、科研院所采取对外转让、许可使用、合作转化、作价入股、自行投资、承接服务等方式开展科技成果转化工作，除涉及国家秘密、国家安全外，不需报主管部门、财政部门审批或备案。科技成果转化所得收入全部留归单位，纳入单位预算，实行统一管理，处置收益不再上缴财政。按照规定比例用于奖励和报酬部分，由单位自主制定奖励办法进行奖励。</w:t>
      </w:r>
    </w:p>
    <w:p w:rsidR="00B72F1C" w:rsidRPr="00B72F1C" w:rsidRDefault="00B72F1C" w:rsidP="00B72F1C">
      <w:pPr>
        <w:widowControl/>
        <w:shd w:val="clear" w:color="auto" w:fill="FFFFFF"/>
        <w:spacing w:before="76" w:after="76"/>
        <w:ind w:firstLine="480"/>
        <w:rPr>
          <w:rFonts w:ascii="宋体" w:eastAsia="宋体" w:hAnsi="宋体" w:cs="宋体" w:hint="eastAsia"/>
          <w:color w:val="4E4E4E"/>
          <w:kern w:val="0"/>
          <w:sz w:val="28"/>
          <w:szCs w:val="28"/>
        </w:rPr>
      </w:pPr>
      <w:r w:rsidRPr="00B72F1C">
        <w:rPr>
          <w:rFonts w:ascii="宋体" w:eastAsia="宋体" w:hAnsi="宋体" w:cs="宋体" w:hint="eastAsia"/>
          <w:color w:val="4E4E4E"/>
          <w:kern w:val="0"/>
          <w:sz w:val="28"/>
          <w:szCs w:val="28"/>
        </w:rPr>
        <w:t>11. 支持高校、科研院所健全完善科技成果转化收益分配机制。职务科技成果转化后，科技成果完成单位应按照国家和省的有关规定，或者与科技人员的约定，对完成或者转化职务科技成果作出重要贡献的人员给予奖励和报酬。科技成果奖励和报酬情况应在单位内部公示。</w:t>
      </w:r>
    </w:p>
    <w:p w:rsidR="00B72F1C" w:rsidRPr="00B72F1C" w:rsidRDefault="00B72F1C" w:rsidP="00B72F1C">
      <w:pPr>
        <w:widowControl/>
        <w:shd w:val="clear" w:color="auto" w:fill="FFFFFF"/>
        <w:spacing w:before="76" w:after="76"/>
        <w:ind w:firstLine="480"/>
        <w:rPr>
          <w:rFonts w:ascii="宋体" w:eastAsia="宋体" w:hAnsi="宋体" w:cs="宋体" w:hint="eastAsia"/>
          <w:color w:val="4E4E4E"/>
          <w:kern w:val="0"/>
          <w:sz w:val="28"/>
          <w:szCs w:val="28"/>
        </w:rPr>
      </w:pPr>
      <w:r w:rsidRPr="00B72F1C">
        <w:rPr>
          <w:rFonts w:ascii="宋体" w:eastAsia="宋体" w:hAnsi="宋体" w:cs="宋体" w:hint="eastAsia"/>
          <w:color w:val="4E4E4E"/>
          <w:kern w:val="0"/>
          <w:sz w:val="28"/>
          <w:szCs w:val="28"/>
        </w:rPr>
        <w:t>12. 高校、科研院所科技人员离岗创业、在职创业或到企业兼职从事科技成果转化可取得相应收入。离岗创业的，其社保缴费单位承担部分，由原渠道足额保障。将科技人员在科技成果转化过程中取得的成绩和参与创业项目的情况，作为职称评聘、绩效考核、收入分配、续签合同等的重要依据。</w:t>
      </w:r>
    </w:p>
    <w:p w:rsidR="00B72F1C" w:rsidRPr="00B72F1C" w:rsidRDefault="00B72F1C" w:rsidP="00B72F1C">
      <w:pPr>
        <w:widowControl/>
        <w:shd w:val="clear" w:color="auto" w:fill="FFFFFF"/>
        <w:spacing w:before="76" w:after="76"/>
        <w:ind w:firstLine="480"/>
        <w:rPr>
          <w:rFonts w:ascii="宋体" w:eastAsia="宋体" w:hAnsi="宋体" w:cs="宋体" w:hint="eastAsia"/>
          <w:color w:val="4E4E4E"/>
          <w:kern w:val="0"/>
          <w:sz w:val="28"/>
          <w:szCs w:val="28"/>
        </w:rPr>
      </w:pPr>
      <w:r w:rsidRPr="00B72F1C">
        <w:rPr>
          <w:rFonts w:ascii="宋体" w:eastAsia="宋体" w:hAnsi="宋体" w:cs="宋体" w:hint="eastAsia"/>
          <w:color w:val="4E4E4E"/>
          <w:kern w:val="0"/>
          <w:sz w:val="28"/>
          <w:szCs w:val="28"/>
        </w:rPr>
        <w:t>13. 高校、科研院所兑现个人的科技成果转化奖励和报酬，计入本单位当年工资总额，但不受当年本单位工资总额限制，不纳入本单位工资总额基数。对依法批准设立的非营利性研究开发机构和高校，</w:t>
      </w:r>
      <w:r w:rsidRPr="00B72F1C">
        <w:rPr>
          <w:rFonts w:ascii="宋体" w:eastAsia="宋体" w:hAnsi="宋体" w:cs="宋体" w:hint="eastAsia"/>
          <w:color w:val="4E4E4E"/>
          <w:kern w:val="0"/>
          <w:sz w:val="28"/>
          <w:szCs w:val="28"/>
        </w:rPr>
        <w:lastRenderedPageBreak/>
        <w:t>根据《中华人民共和国促进科技成果转化法》规定，从职务科技成果转化收入中给予科技人员的现金奖励，减按50%计入科技人员当月工资、薪金所得，依法缴纳个人所得税。</w:t>
      </w:r>
    </w:p>
    <w:p w:rsidR="00B72F1C" w:rsidRPr="00B72F1C" w:rsidRDefault="00B72F1C" w:rsidP="00B72F1C">
      <w:pPr>
        <w:widowControl/>
        <w:shd w:val="clear" w:color="auto" w:fill="FFFFFF"/>
        <w:spacing w:before="76" w:after="76"/>
        <w:ind w:firstLine="480"/>
        <w:rPr>
          <w:rFonts w:ascii="宋体" w:eastAsia="宋体" w:hAnsi="宋体" w:cs="宋体" w:hint="eastAsia"/>
          <w:color w:val="4E4E4E"/>
          <w:kern w:val="0"/>
          <w:sz w:val="28"/>
          <w:szCs w:val="28"/>
        </w:rPr>
      </w:pPr>
      <w:r w:rsidRPr="00B72F1C">
        <w:rPr>
          <w:rFonts w:ascii="宋体" w:eastAsia="宋体" w:hAnsi="宋体" w:cs="宋体" w:hint="eastAsia"/>
          <w:color w:val="4E4E4E"/>
          <w:kern w:val="0"/>
          <w:sz w:val="28"/>
          <w:szCs w:val="28"/>
        </w:rPr>
        <w:t>14. 探索开展以事前产权激励为核心的职务科技成果权属改革，赋予科研人员一定比例的职务科技成果所有权，将事后科技成果转化收益奖励，前置为事前国有知识产权所有权奖励，以产权形式激励职务发明人从事科技成果转化。</w:t>
      </w:r>
    </w:p>
    <w:p w:rsidR="00B72F1C" w:rsidRPr="00B72F1C" w:rsidRDefault="00B72F1C" w:rsidP="00B72F1C">
      <w:pPr>
        <w:widowControl/>
        <w:shd w:val="clear" w:color="auto" w:fill="FFFFFF"/>
        <w:spacing w:before="76" w:after="76"/>
        <w:ind w:firstLine="480"/>
        <w:rPr>
          <w:rFonts w:ascii="宋体" w:eastAsia="宋体" w:hAnsi="宋体" w:cs="宋体" w:hint="eastAsia"/>
          <w:color w:val="4E4E4E"/>
          <w:kern w:val="0"/>
          <w:sz w:val="28"/>
          <w:szCs w:val="28"/>
        </w:rPr>
      </w:pPr>
      <w:r w:rsidRPr="00B72F1C">
        <w:rPr>
          <w:rFonts w:ascii="宋体" w:eastAsia="宋体" w:hAnsi="宋体" w:cs="宋体" w:hint="eastAsia"/>
          <w:color w:val="4E4E4E"/>
          <w:kern w:val="0"/>
          <w:sz w:val="28"/>
          <w:szCs w:val="28"/>
        </w:rPr>
        <w:t>（三）强化财政金融支撑</w:t>
      </w:r>
    </w:p>
    <w:p w:rsidR="00B72F1C" w:rsidRPr="00B72F1C" w:rsidRDefault="00B72F1C" w:rsidP="00B72F1C">
      <w:pPr>
        <w:widowControl/>
        <w:shd w:val="clear" w:color="auto" w:fill="FFFFFF"/>
        <w:spacing w:before="76" w:after="76"/>
        <w:ind w:firstLine="480"/>
        <w:rPr>
          <w:rFonts w:ascii="宋体" w:eastAsia="宋体" w:hAnsi="宋体" w:cs="宋体" w:hint="eastAsia"/>
          <w:color w:val="4E4E4E"/>
          <w:kern w:val="0"/>
          <w:sz w:val="28"/>
          <w:szCs w:val="28"/>
        </w:rPr>
      </w:pPr>
      <w:r w:rsidRPr="00B72F1C">
        <w:rPr>
          <w:rFonts w:ascii="宋体" w:eastAsia="宋体" w:hAnsi="宋体" w:cs="宋体" w:hint="eastAsia"/>
          <w:color w:val="4E4E4E"/>
          <w:kern w:val="0"/>
          <w:sz w:val="28"/>
          <w:szCs w:val="28"/>
        </w:rPr>
        <w:t>15. 健全完善“科创贷+风险金池”机制，引导银行信贷支持科技成果转化项目。</w:t>
      </w:r>
    </w:p>
    <w:p w:rsidR="00B72F1C" w:rsidRPr="00B72F1C" w:rsidRDefault="00B72F1C" w:rsidP="00B72F1C">
      <w:pPr>
        <w:widowControl/>
        <w:shd w:val="clear" w:color="auto" w:fill="FFFFFF"/>
        <w:spacing w:before="76" w:after="76"/>
        <w:ind w:firstLine="480"/>
        <w:rPr>
          <w:rFonts w:ascii="宋体" w:eastAsia="宋体" w:hAnsi="宋体" w:cs="宋体" w:hint="eastAsia"/>
          <w:color w:val="4E4E4E"/>
          <w:kern w:val="0"/>
          <w:sz w:val="28"/>
          <w:szCs w:val="28"/>
        </w:rPr>
      </w:pPr>
      <w:r w:rsidRPr="00B72F1C">
        <w:rPr>
          <w:rFonts w:ascii="宋体" w:eastAsia="宋体" w:hAnsi="宋体" w:cs="宋体" w:hint="eastAsia"/>
          <w:color w:val="4E4E4E"/>
          <w:kern w:val="0"/>
          <w:sz w:val="28"/>
          <w:szCs w:val="28"/>
        </w:rPr>
        <w:t>16. 鼓励和引导社会资本设立科技成果转化基金，省财政按有关规定给予适当补助，引导天使投资、创业投资、风险投资、产业基金投向科技成果转化。投资发生时，按照投资额给予10%以内的补助，投资发生损失时，按照损失额给予10%以内的补偿。同一投资项目（主体），综合补助额度不超过500万元。</w:t>
      </w:r>
    </w:p>
    <w:p w:rsidR="00B72F1C" w:rsidRPr="00B72F1C" w:rsidRDefault="00B72F1C" w:rsidP="00B72F1C">
      <w:pPr>
        <w:widowControl/>
        <w:shd w:val="clear" w:color="auto" w:fill="FFFFFF"/>
        <w:spacing w:before="76" w:after="76"/>
        <w:ind w:firstLine="480"/>
        <w:rPr>
          <w:rFonts w:ascii="宋体" w:eastAsia="宋体" w:hAnsi="宋体" w:cs="宋体" w:hint="eastAsia"/>
          <w:color w:val="4E4E4E"/>
          <w:kern w:val="0"/>
          <w:sz w:val="28"/>
          <w:szCs w:val="28"/>
        </w:rPr>
      </w:pPr>
      <w:r w:rsidRPr="00B72F1C">
        <w:rPr>
          <w:rFonts w:ascii="宋体" w:eastAsia="宋体" w:hAnsi="宋体" w:cs="宋体" w:hint="eastAsia"/>
          <w:color w:val="4E4E4E"/>
          <w:kern w:val="0"/>
          <w:sz w:val="28"/>
          <w:szCs w:val="28"/>
        </w:rPr>
        <w:t>17. 鼓励保险机构开发促进科技成果转化的险种，省财政对投保科技保险的创新主体给予50%以内的保费补助。</w:t>
      </w:r>
    </w:p>
    <w:p w:rsidR="00B72F1C" w:rsidRPr="00B72F1C" w:rsidRDefault="00B72F1C" w:rsidP="00B72F1C">
      <w:pPr>
        <w:widowControl/>
        <w:shd w:val="clear" w:color="auto" w:fill="FFFFFF"/>
        <w:spacing w:before="76" w:after="76"/>
        <w:ind w:firstLine="480"/>
        <w:rPr>
          <w:rFonts w:ascii="宋体" w:eastAsia="宋体" w:hAnsi="宋体" w:cs="宋体" w:hint="eastAsia"/>
          <w:color w:val="4E4E4E"/>
          <w:kern w:val="0"/>
          <w:sz w:val="28"/>
          <w:szCs w:val="28"/>
        </w:rPr>
      </w:pPr>
      <w:r w:rsidRPr="00B72F1C">
        <w:rPr>
          <w:rFonts w:ascii="宋体" w:eastAsia="宋体" w:hAnsi="宋体" w:cs="宋体" w:hint="eastAsia"/>
          <w:color w:val="4E4E4E"/>
          <w:kern w:val="0"/>
          <w:sz w:val="28"/>
          <w:szCs w:val="28"/>
        </w:rPr>
        <w:t>18. 探索开展科技创新券试点，支持科技主管部门向企业发放科技创新券，用于企业向高校、科研院所、科技中介服务机构等购买促进科技成果转化的中试、检验检测、成果评估等服务，省财政按照提供科技成果转化服务收入的50%以内兑付创新券。</w:t>
      </w:r>
    </w:p>
    <w:p w:rsidR="00B72F1C" w:rsidRPr="00B72F1C" w:rsidRDefault="00B72F1C" w:rsidP="00B72F1C">
      <w:pPr>
        <w:widowControl/>
        <w:shd w:val="clear" w:color="auto" w:fill="FFFFFF"/>
        <w:spacing w:before="76" w:after="76"/>
        <w:ind w:firstLine="480"/>
        <w:rPr>
          <w:rFonts w:ascii="宋体" w:eastAsia="宋体" w:hAnsi="宋体" w:cs="宋体" w:hint="eastAsia"/>
          <w:color w:val="4E4E4E"/>
          <w:kern w:val="0"/>
          <w:sz w:val="28"/>
          <w:szCs w:val="28"/>
        </w:rPr>
      </w:pPr>
      <w:r w:rsidRPr="00B72F1C">
        <w:rPr>
          <w:rFonts w:ascii="宋体" w:eastAsia="宋体" w:hAnsi="宋体" w:cs="宋体" w:hint="eastAsia"/>
          <w:color w:val="4E4E4E"/>
          <w:kern w:val="0"/>
          <w:sz w:val="28"/>
          <w:szCs w:val="28"/>
        </w:rPr>
        <w:lastRenderedPageBreak/>
        <w:t>三、保障机制</w:t>
      </w:r>
    </w:p>
    <w:p w:rsidR="00B72F1C" w:rsidRPr="00B72F1C" w:rsidRDefault="00B72F1C" w:rsidP="00B72F1C">
      <w:pPr>
        <w:widowControl/>
        <w:shd w:val="clear" w:color="auto" w:fill="FFFFFF"/>
        <w:spacing w:before="76" w:after="76"/>
        <w:ind w:firstLine="480"/>
        <w:rPr>
          <w:rFonts w:ascii="宋体" w:eastAsia="宋体" w:hAnsi="宋体" w:cs="宋体" w:hint="eastAsia"/>
          <w:color w:val="4E4E4E"/>
          <w:kern w:val="0"/>
          <w:sz w:val="28"/>
          <w:szCs w:val="28"/>
        </w:rPr>
      </w:pPr>
      <w:r w:rsidRPr="00B72F1C">
        <w:rPr>
          <w:rFonts w:ascii="宋体" w:eastAsia="宋体" w:hAnsi="宋体" w:cs="宋体" w:hint="eastAsia"/>
          <w:color w:val="4E4E4E"/>
          <w:kern w:val="0"/>
          <w:sz w:val="28"/>
          <w:szCs w:val="28"/>
        </w:rPr>
        <w:t>（一）加强组织领导</w:t>
      </w:r>
    </w:p>
    <w:p w:rsidR="00B72F1C" w:rsidRPr="00B72F1C" w:rsidRDefault="00B72F1C" w:rsidP="00B72F1C">
      <w:pPr>
        <w:widowControl/>
        <w:shd w:val="clear" w:color="auto" w:fill="FFFFFF"/>
        <w:spacing w:before="76" w:after="76"/>
        <w:ind w:firstLine="480"/>
        <w:rPr>
          <w:rFonts w:ascii="宋体" w:eastAsia="宋体" w:hAnsi="宋体" w:cs="宋体" w:hint="eastAsia"/>
          <w:color w:val="4E4E4E"/>
          <w:kern w:val="0"/>
          <w:sz w:val="28"/>
          <w:szCs w:val="28"/>
        </w:rPr>
      </w:pPr>
      <w:r w:rsidRPr="00B72F1C">
        <w:rPr>
          <w:rFonts w:ascii="宋体" w:eastAsia="宋体" w:hAnsi="宋体" w:cs="宋体" w:hint="eastAsia"/>
          <w:color w:val="4E4E4E"/>
          <w:kern w:val="0"/>
          <w:sz w:val="28"/>
          <w:szCs w:val="28"/>
        </w:rPr>
        <w:t>各州、市人民政府和省直有关部门应将科技成果转化工作纳入重要议事日程，建立健全财政、科技、发展改革、工业和信息化、教育、人力资源社会保障、卫生健康、国资等行业主管部门协同推进机制，不断优化科技创新资源配置，扎实推进科技成果转化工作。</w:t>
      </w:r>
    </w:p>
    <w:p w:rsidR="00B72F1C" w:rsidRPr="00B72F1C" w:rsidRDefault="00B72F1C" w:rsidP="00B72F1C">
      <w:pPr>
        <w:widowControl/>
        <w:shd w:val="clear" w:color="auto" w:fill="FFFFFF"/>
        <w:spacing w:before="76" w:after="76"/>
        <w:ind w:firstLine="480"/>
        <w:rPr>
          <w:rFonts w:ascii="宋体" w:eastAsia="宋体" w:hAnsi="宋体" w:cs="宋体" w:hint="eastAsia"/>
          <w:color w:val="4E4E4E"/>
          <w:kern w:val="0"/>
          <w:sz w:val="28"/>
          <w:szCs w:val="28"/>
        </w:rPr>
      </w:pPr>
      <w:r w:rsidRPr="00B72F1C">
        <w:rPr>
          <w:rFonts w:ascii="宋体" w:eastAsia="宋体" w:hAnsi="宋体" w:cs="宋体" w:hint="eastAsia"/>
          <w:color w:val="4E4E4E"/>
          <w:kern w:val="0"/>
          <w:sz w:val="28"/>
          <w:szCs w:val="28"/>
        </w:rPr>
        <w:t>（二）加大财政投入</w:t>
      </w:r>
    </w:p>
    <w:p w:rsidR="00B72F1C" w:rsidRPr="00B72F1C" w:rsidRDefault="00B72F1C" w:rsidP="00B72F1C">
      <w:pPr>
        <w:widowControl/>
        <w:shd w:val="clear" w:color="auto" w:fill="FFFFFF"/>
        <w:spacing w:before="76" w:after="76"/>
        <w:ind w:firstLine="480"/>
        <w:rPr>
          <w:rFonts w:ascii="宋体" w:eastAsia="宋体" w:hAnsi="宋体" w:cs="宋体" w:hint="eastAsia"/>
          <w:color w:val="4E4E4E"/>
          <w:kern w:val="0"/>
          <w:sz w:val="28"/>
          <w:szCs w:val="28"/>
        </w:rPr>
      </w:pPr>
      <w:r w:rsidRPr="00B72F1C">
        <w:rPr>
          <w:rFonts w:ascii="宋体" w:eastAsia="宋体" w:hAnsi="宋体" w:cs="宋体" w:hint="eastAsia"/>
          <w:color w:val="4E4E4E"/>
          <w:kern w:val="0"/>
          <w:sz w:val="28"/>
          <w:szCs w:val="28"/>
        </w:rPr>
        <w:t>从2019年起，省财政每年统筹安排省级财政科技资金支持科技成果转化项目。建立健全财政奖补机制，引导州市、县两级财政加大对科技成果转化工作的支持力度，引导金融资本、社会资金支持实施科技成果转化项目。进一步改进科技成果转化项目资金使用管理方式，赋予科研人员更大的人财物自主权。</w:t>
      </w:r>
    </w:p>
    <w:p w:rsidR="00B72F1C" w:rsidRPr="00B72F1C" w:rsidRDefault="00B72F1C" w:rsidP="00B72F1C">
      <w:pPr>
        <w:widowControl/>
        <w:shd w:val="clear" w:color="auto" w:fill="FFFFFF"/>
        <w:spacing w:before="76" w:after="76"/>
        <w:ind w:firstLine="480"/>
        <w:rPr>
          <w:rFonts w:ascii="宋体" w:eastAsia="宋体" w:hAnsi="宋体" w:cs="宋体" w:hint="eastAsia"/>
          <w:color w:val="4E4E4E"/>
          <w:kern w:val="0"/>
          <w:sz w:val="28"/>
          <w:szCs w:val="28"/>
        </w:rPr>
      </w:pPr>
      <w:r w:rsidRPr="00B72F1C">
        <w:rPr>
          <w:rFonts w:ascii="宋体" w:eastAsia="宋体" w:hAnsi="宋体" w:cs="宋体" w:hint="eastAsia"/>
          <w:color w:val="4E4E4E"/>
          <w:kern w:val="0"/>
          <w:sz w:val="28"/>
          <w:szCs w:val="28"/>
        </w:rPr>
        <w:t>（三）强化绩效管理</w:t>
      </w:r>
    </w:p>
    <w:p w:rsidR="00B72F1C" w:rsidRPr="00B72F1C" w:rsidRDefault="00B72F1C" w:rsidP="00B72F1C">
      <w:pPr>
        <w:widowControl/>
        <w:shd w:val="clear" w:color="auto" w:fill="FFFFFF"/>
        <w:spacing w:before="76" w:after="76"/>
        <w:ind w:firstLine="480"/>
        <w:rPr>
          <w:rFonts w:ascii="宋体" w:eastAsia="宋体" w:hAnsi="宋体" w:cs="宋体" w:hint="eastAsia"/>
          <w:color w:val="4E4E4E"/>
          <w:kern w:val="0"/>
          <w:sz w:val="28"/>
          <w:szCs w:val="28"/>
        </w:rPr>
      </w:pPr>
      <w:r w:rsidRPr="00B72F1C">
        <w:rPr>
          <w:rFonts w:ascii="宋体" w:eastAsia="宋体" w:hAnsi="宋体" w:cs="宋体" w:hint="eastAsia"/>
          <w:color w:val="4E4E4E"/>
          <w:kern w:val="0"/>
          <w:sz w:val="28"/>
          <w:szCs w:val="28"/>
        </w:rPr>
        <w:t>各级科技主管部门要指导和督促高校、科研院所加强科技成果转化项目库建设，建立科技成果转化工作绩效评价指标体系，强化评价结果运用。将高校、科研院所科技成果转化绩效与申报评审省级科技计划项目、核拨财政科研项目经费等挂钩。</w:t>
      </w:r>
    </w:p>
    <w:p w:rsidR="00B72F1C" w:rsidRPr="00B72F1C" w:rsidRDefault="00B72F1C" w:rsidP="00B72F1C">
      <w:pPr>
        <w:widowControl/>
        <w:shd w:val="clear" w:color="auto" w:fill="FFFFFF"/>
        <w:spacing w:before="76" w:after="76"/>
        <w:ind w:firstLine="480"/>
        <w:rPr>
          <w:rFonts w:ascii="宋体" w:eastAsia="宋体" w:hAnsi="宋体" w:cs="宋体" w:hint="eastAsia"/>
          <w:color w:val="4E4E4E"/>
          <w:kern w:val="0"/>
          <w:sz w:val="28"/>
          <w:szCs w:val="28"/>
        </w:rPr>
      </w:pPr>
      <w:r w:rsidRPr="00B72F1C">
        <w:rPr>
          <w:rFonts w:ascii="宋体" w:eastAsia="宋体" w:hAnsi="宋体" w:cs="宋体" w:hint="eastAsia"/>
          <w:color w:val="4E4E4E"/>
          <w:kern w:val="0"/>
          <w:sz w:val="28"/>
          <w:szCs w:val="28"/>
        </w:rPr>
        <w:t>（四）健全报告制度</w:t>
      </w:r>
    </w:p>
    <w:p w:rsidR="00B72F1C" w:rsidRPr="00B72F1C" w:rsidRDefault="00B72F1C" w:rsidP="00B72F1C">
      <w:pPr>
        <w:widowControl/>
        <w:shd w:val="clear" w:color="auto" w:fill="FFFFFF"/>
        <w:spacing w:before="76" w:after="76"/>
        <w:ind w:firstLine="480"/>
        <w:rPr>
          <w:rFonts w:ascii="宋体" w:eastAsia="宋体" w:hAnsi="宋体" w:cs="宋体" w:hint="eastAsia"/>
          <w:color w:val="4E4E4E"/>
          <w:kern w:val="0"/>
          <w:sz w:val="28"/>
          <w:szCs w:val="28"/>
        </w:rPr>
      </w:pPr>
      <w:r w:rsidRPr="00B72F1C">
        <w:rPr>
          <w:rFonts w:ascii="宋体" w:eastAsia="宋体" w:hAnsi="宋体" w:cs="宋体" w:hint="eastAsia"/>
          <w:color w:val="4E4E4E"/>
          <w:kern w:val="0"/>
          <w:sz w:val="28"/>
          <w:szCs w:val="28"/>
        </w:rPr>
        <w:t>建立高校、科研院所科技成果转化工作情况通报制度，跟踪监测获得省科学技术进步奖的科技成果转化情况。高校、科研院所应建立健全科技成果转化奖励和报酬内部公示制度，适时动态公布有关工作</w:t>
      </w:r>
      <w:r w:rsidRPr="00B72F1C">
        <w:rPr>
          <w:rFonts w:ascii="宋体" w:eastAsia="宋体" w:hAnsi="宋体" w:cs="宋体" w:hint="eastAsia"/>
          <w:color w:val="4E4E4E"/>
          <w:kern w:val="0"/>
          <w:sz w:val="28"/>
          <w:szCs w:val="28"/>
        </w:rPr>
        <w:lastRenderedPageBreak/>
        <w:t>推进情况，每年1月31日前，将本单位上年度科技成果转化数量、取得成效、奖励和报酬安排等情况，书面报告财政、科技主管部门。</w:t>
      </w:r>
    </w:p>
    <w:p w:rsidR="00F7501E" w:rsidRPr="00B72F1C" w:rsidRDefault="00F7501E">
      <w:pPr>
        <w:rPr>
          <w:rFonts w:hint="eastAsia"/>
          <w:sz w:val="28"/>
          <w:szCs w:val="28"/>
        </w:rPr>
      </w:pPr>
    </w:p>
    <w:sectPr w:rsidR="00F7501E" w:rsidRPr="00B72F1C" w:rsidSect="00F7501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72F1C"/>
    <w:rsid w:val="00B72F1C"/>
    <w:rsid w:val="00F750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01E"/>
    <w:pPr>
      <w:widowControl w:val="0"/>
      <w:jc w:val="both"/>
    </w:pPr>
  </w:style>
  <w:style w:type="paragraph" w:styleId="4">
    <w:name w:val="heading 4"/>
    <w:basedOn w:val="a"/>
    <w:link w:val="4Char"/>
    <w:uiPriority w:val="9"/>
    <w:qFormat/>
    <w:rsid w:val="00B72F1C"/>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B72F1C"/>
    <w:rPr>
      <w:rFonts w:ascii="宋体" w:eastAsia="宋体" w:hAnsi="宋体" w:cs="宋体"/>
      <w:b/>
      <w:bCs/>
      <w:kern w:val="0"/>
      <w:sz w:val="24"/>
      <w:szCs w:val="24"/>
    </w:rPr>
  </w:style>
  <w:style w:type="paragraph" w:styleId="a3">
    <w:name w:val="Normal (Web)"/>
    <w:basedOn w:val="a"/>
    <w:uiPriority w:val="99"/>
    <w:semiHidden/>
    <w:unhideWhenUsed/>
    <w:rsid w:val="00B72F1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8112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476</Words>
  <Characters>2718</Characters>
  <Application>Microsoft Office Word</Application>
  <DocSecurity>0</DocSecurity>
  <Lines>22</Lines>
  <Paragraphs>6</Paragraphs>
  <ScaleCrop>false</ScaleCrop>
  <Company>CHINA</Company>
  <LinksUpToDate>false</LinksUpToDate>
  <CharactersWithSpaces>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2</cp:revision>
  <dcterms:created xsi:type="dcterms:W3CDTF">2020-06-09T07:09:00Z</dcterms:created>
  <dcterms:modified xsi:type="dcterms:W3CDTF">2020-06-09T07:10:00Z</dcterms:modified>
</cp:coreProperties>
</file>